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36" w:rsidRPr="001A409A" w:rsidRDefault="00696034" w:rsidP="00F472A8">
      <w:pPr>
        <w:pStyle w:val="Title"/>
        <w:rPr>
          <w:rFonts w:asciiTheme="minorHAnsi" w:hAnsiTheme="minorHAnsi" w:cstheme="minorHAnsi"/>
          <w:color w:val="auto"/>
          <w:sz w:val="48"/>
        </w:rPr>
      </w:pPr>
      <w:r w:rsidRPr="001A409A">
        <w:rPr>
          <w:rFonts w:asciiTheme="minorHAnsi" w:hAnsiTheme="minorHAnsi" w:cstheme="minorHAnsi"/>
          <w:color w:val="auto"/>
          <w:sz w:val="48"/>
        </w:rPr>
        <w:t>Project Initiation Document</w:t>
      </w:r>
    </w:p>
    <w:p w:rsidR="00696034" w:rsidRPr="001A409A" w:rsidRDefault="00BC2A36" w:rsidP="00BC2A36">
      <w:pPr>
        <w:pStyle w:val="Subtitle"/>
        <w:rPr>
          <w:sz w:val="22"/>
        </w:rPr>
      </w:pPr>
      <w:r w:rsidRPr="001A409A">
        <w:rPr>
          <w:sz w:val="22"/>
        </w:rPr>
        <w:t>Project Details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Project:</w:t>
      </w:r>
      <w:bookmarkStart w:id="0" w:name="_GoBack"/>
      <w:bookmarkEnd w:id="0"/>
    </w:p>
    <w:p w:rsidR="00696034" w:rsidRPr="001A409A" w:rsidRDefault="00C526C0" w:rsidP="00696034">
      <w:pPr>
        <w:rPr>
          <w:sz w:val="20"/>
        </w:rPr>
      </w:pPr>
      <w:r w:rsidRPr="001A409A">
        <w:rPr>
          <w:sz w:val="20"/>
        </w:rPr>
        <w:t xml:space="preserve">Project </w:t>
      </w:r>
      <w:r w:rsidR="00696034" w:rsidRPr="001A409A">
        <w:rPr>
          <w:sz w:val="20"/>
        </w:rPr>
        <w:t>Sponsor: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 Manager: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Start Date:</w:t>
      </w:r>
    </w:p>
    <w:p w:rsidR="00F472A8" w:rsidRPr="001A409A" w:rsidRDefault="00C526C0" w:rsidP="00696034">
      <w:pPr>
        <w:rPr>
          <w:sz w:val="20"/>
        </w:rPr>
      </w:pPr>
      <w:r w:rsidRPr="001A409A">
        <w:rPr>
          <w:sz w:val="20"/>
        </w:rPr>
        <w:t>Completion</w:t>
      </w:r>
      <w:r w:rsidR="002E50C6" w:rsidRPr="001A409A">
        <w:rPr>
          <w:sz w:val="20"/>
        </w:rPr>
        <w:t xml:space="preserve"> Date:</w:t>
      </w:r>
    </w:p>
    <w:p w:rsidR="002E50C6" w:rsidRPr="001A409A" w:rsidRDefault="002E50C6" w:rsidP="00BC2A36">
      <w:pPr>
        <w:pStyle w:val="Subtitle"/>
        <w:rPr>
          <w:sz w:val="2"/>
        </w:rPr>
      </w:pPr>
    </w:p>
    <w:p w:rsidR="00696034" w:rsidRPr="001A409A" w:rsidRDefault="00BC2A36" w:rsidP="00BC2A36">
      <w:pPr>
        <w:pStyle w:val="Subtitle"/>
        <w:rPr>
          <w:sz w:val="22"/>
        </w:rPr>
      </w:pPr>
      <w:r w:rsidRPr="001A409A">
        <w:rPr>
          <w:sz w:val="22"/>
        </w:rPr>
        <w:t>Document Details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2410"/>
        <w:gridCol w:w="1621"/>
      </w:tblGrid>
      <w:tr w:rsidR="00F472A8" w:rsidRPr="001A409A" w:rsidTr="00F47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Version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Modifications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Author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E50C6" w:rsidRPr="00DE6EA1" w:rsidRDefault="002E50C6" w:rsidP="00BC2A36">
      <w:pPr>
        <w:pStyle w:val="Subtitle"/>
        <w:rPr>
          <w:sz w:val="2"/>
        </w:rPr>
      </w:pPr>
    </w:p>
    <w:p w:rsidR="00DE6EA1" w:rsidRPr="00DE6EA1" w:rsidRDefault="00DE6EA1" w:rsidP="00DE6EA1">
      <w:pPr>
        <w:pStyle w:val="Subtitle"/>
        <w:rPr>
          <w:sz w:val="22"/>
        </w:rPr>
      </w:pPr>
      <w:r w:rsidRPr="00DE6EA1">
        <w:rPr>
          <w:sz w:val="22"/>
        </w:rPr>
        <w:t>Approvals</w:t>
      </w:r>
    </w:p>
    <w:p w:rsidR="00DE6EA1" w:rsidRDefault="00DE6EA1" w:rsidP="00DE6EA1">
      <w:pPr>
        <w:rPr>
          <w:sz w:val="20"/>
        </w:rPr>
      </w:pPr>
      <w:r>
        <w:rPr>
          <w:sz w:val="20"/>
        </w:rPr>
        <w:t>This document requires the following approvals: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1134"/>
        <w:gridCol w:w="1134"/>
      </w:tblGrid>
      <w:tr w:rsidR="00DE6EA1" w:rsidRPr="001A409A" w:rsidTr="00651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DE6EA1" w:rsidRDefault="00DE6EA1" w:rsidP="00DE6EA1">
      <w:pPr>
        <w:rPr>
          <w:sz w:val="2"/>
        </w:rPr>
      </w:pPr>
    </w:p>
    <w:p w:rsidR="00DE6EA1" w:rsidRPr="000D441C" w:rsidRDefault="00DE6EA1" w:rsidP="00DE6EA1">
      <w:pPr>
        <w:rPr>
          <w:sz w:val="2"/>
        </w:rPr>
      </w:pPr>
    </w:p>
    <w:p w:rsidR="00DE6EA1" w:rsidRPr="00DE6EA1" w:rsidRDefault="00DE6EA1" w:rsidP="00DE6EA1">
      <w:pPr>
        <w:pStyle w:val="Subtitle"/>
        <w:rPr>
          <w:sz w:val="22"/>
        </w:rPr>
      </w:pPr>
      <w:r w:rsidRPr="00DE6EA1">
        <w:rPr>
          <w:sz w:val="22"/>
        </w:rPr>
        <w:t>Distribution</w:t>
      </w:r>
    </w:p>
    <w:p w:rsidR="00DE6EA1" w:rsidRDefault="00DE6EA1" w:rsidP="00DE6EA1">
      <w:pPr>
        <w:rPr>
          <w:sz w:val="20"/>
        </w:rPr>
      </w:pPr>
      <w:r>
        <w:rPr>
          <w:sz w:val="20"/>
        </w:rPr>
        <w:t>This document has been distributed to: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4219"/>
        <w:gridCol w:w="1418"/>
        <w:gridCol w:w="1134"/>
      </w:tblGrid>
      <w:tr w:rsidR="00DE6EA1" w:rsidRPr="001A409A" w:rsidTr="00651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Date of Issue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DE6EA1" w:rsidRPr="00DE6EA1" w:rsidRDefault="00DE6EA1" w:rsidP="00BC2A36">
      <w:pPr>
        <w:pStyle w:val="Subtitle"/>
        <w:rPr>
          <w:sz w:val="2"/>
        </w:rPr>
      </w:pPr>
    </w:p>
    <w:p w:rsidR="002E50C6" w:rsidRPr="001A409A" w:rsidRDefault="002E50C6" w:rsidP="00BC2A36">
      <w:pPr>
        <w:pStyle w:val="Subtitle"/>
        <w:rPr>
          <w:sz w:val="22"/>
        </w:rPr>
      </w:pPr>
      <w:r w:rsidRPr="001A409A">
        <w:rPr>
          <w:sz w:val="22"/>
        </w:rPr>
        <w:t>Purpose of the Project Initiation Document</w:t>
      </w:r>
    </w:p>
    <w:p w:rsidR="002E50C6" w:rsidRPr="001A409A" w:rsidRDefault="002E50C6" w:rsidP="002E50C6">
      <w:pPr>
        <w:rPr>
          <w:sz w:val="20"/>
        </w:rPr>
      </w:pPr>
      <w:r w:rsidRPr="001A409A">
        <w:rPr>
          <w:sz w:val="20"/>
        </w:rPr>
        <w:t>This section is usually</w:t>
      </w:r>
      <w:r w:rsidR="003926C1" w:rsidRPr="001A409A">
        <w:rPr>
          <w:sz w:val="20"/>
        </w:rPr>
        <w:t xml:space="preserve"> a form of</w:t>
      </w:r>
      <w:r w:rsidRPr="001A409A">
        <w:rPr>
          <w:sz w:val="20"/>
        </w:rPr>
        <w:t xml:space="preserve"> standardised wording </w:t>
      </w:r>
      <w:r w:rsidR="00C24D7E" w:rsidRPr="001A409A">
        <w:rPr>
          <w:sz w:val="20"/>
        </w:rPr>
        <w:t>an</w:t>
      </w:r>
      <w:r w:rsidR="003926C1" w:rsidRPr="001A409A">
        <w:rPr>
          <w:sz w:val="20"/>
        </w:rPr>
        <w:t xml:space="preserve"> organisation uses</w:t>
      </w:r>
      <w:r w:rsidRPr="001A409A">
        <w:rPr>
          <w:sz w:val="20"/>
        </w:rPr>
        <w:t xml:space="preserve">. It might include the project aims, why the project needs to </w:t>
      </w:r>
      <w:r w:rsidR="00655DBB" w:rsidRPr="001A409A">
        <w:rPr>
          <w:sz w:val="20"/>
        </w:rPr>
        <w:t>meet those aims, who are</w:t>
      </w:r>
      <w:r w:rsidR="00563F58">
        <w:rPr>
          <w:sz w:val="20"/>
        </w:rPr>
        <w:t xml:space="preserve"> involved in </w:t>
      </w:r>
      <w:r w:rsidRPr="001A409A">
        <w:rPr>
          <w:sz w:val="20"/>
        </w:rPr>
        <w:t>the deliver</w:t>
      </w:r>
      <w:r w:rsidR="00655DBB" w:rsidRPr="001A409A">
        <w:rPr>
          <w:sz w:val="20"/>
        </w:rPr>
        <w:t xml:space="preserve">y of the </w:t>
      </w:r>
      <w:r w:rsidR="00563F58">
        <w:rPr>
          <w:sz w:val="20"/>
        </w:rPr>
        <w:t xml:space="preserve">project and </w:t>
      </w:r>
      <w:r w:rsidRPr="001A409A">
        <w:rPr>
          <w:sz w:val="20"/>
        </w:rPr>
        <w:t>how the project will be managed and controlled.</w:t>
      </w:r>
    </w:p>
    <w:p w:rsidR="00696034" w:rsidRPr="001A409A" w:rsidRDefault="003903A9" w:rsidP="00BC2A36">
      <w:pPr>
        <w:pStyle w:val="Subtitle"/>
        <w:rPr>
          <w:sz w:val="22"/>
        </w:rPr>
      </w:pPr>
      <w:r w:rsidRPr="001A409A">
        <w:rPr>
          <w:sz w:val="22"/>
        </w:rPr>
        <w:lastRenderedPageBreak/>
        <w:t>Background to the Proposed W</w:t>
      </w:r>
      <w:r w:rsidR="00696034" w:rsidRPr="001A409A">
        <w:rPr>
          <w:sz w:val="22"/>
        </w:rPr>
        <w:t>ork</w:t>
      </w:r>
    </w:p>
    <w:p w:rsidR="005E78C8" w:rsidRPr="001A409A" w:rsidRDefault="00BC2A36" w:rsidP="00696034">
      <w:pPr>
        <w:rPr>
          <w:sz w:val="20"/>
        </w:rPr>
      </w:pPr>
      <w:r w:rsidRPr="001A409A">
        <w:rPr>
          <w:sz w:val="20"/>
        </w:rPr>
        <w:t>This section incl</w:t>
      </w:r>
      <w:r w:rsidR="005E78C8" w:rsidRPr="001A409A">
        <w:rPr>
          <w:sz w:val="20"/>
        </w:rPr>
        <w:t>udes the purpose of the project:</w:t>
      </w:r>
    </w:p>
    <w:p w:rsidR="005E78C8" w:rsidRPr="001A409A" w:rsidRDefault="00BC2A36" w:rsidP="005E78C8">
      <w:pPr>
        <w:pStyle w:val="ListParagraph"/>
        <w:numPr>
          <w:ilvl w:val="0"/>
          <w:numId w:val="3"/>
        </w:numPr>
        <w:rPr>
          <w:sz w:val="20"/>
        </w:rPr>
      </w:pPr>
      <w:r w:rsidRPr="001A409A">
        <w:rPr>
          <w:sz w:val="20"/>
        </w:rPr>
        <w:t>Why the project needs to be deliver</w:t>
      </w:r>
      <w:r w:rsidR="005E78C8" w:rsidRPr="001A409A">
        <w:rPr>
          <w:sz w:val="20"/>
        </w:rPr>
        <w:t>ed</w:t>
      </w:r>
    </w:p>
    <w:p w:rsidR="005E78C8" w:rsidRPr="001A409A" w:rsidRDefault="00BC2A36" w:rsidP="005E78C8">
      <w:pPr>
        <w:pStyle w:val="ListParagraph"/>
        <w:numPr>
          <w:ilvl w:val="0"/>
          <w:numId w:val="3"/>
        </w:numPr>
        <w:rPr>
          <w:sz w:val="20"/>
        </w:rPr>
      </w:pPr>
      <w:r w:rsidRPr="001A409A">
        <w:rPr>
          <w:sz w:val="20"/>
        </w:rPr>
        <w:t>The end r</w:t>
      </w:r>
      <w:r w:rsidR="005E78C8" w:rsidRPr="001A409A">
        <w:rPr>
          <w:sz w:val="20"/>
        </w:rPr>
        <w:t>esults upon project completion</w:t>
      </w:r>
    </w:p>
    <w:p w:rsidR="00385F60" w:rsidRPr="00385F60" w:rsidRDefault="00BC2A36" w:rsidP="00BC2A36">
      <w:pPr>
        <w:pStyle w:val="ListParagraph"/>
        <w:numPr>
          <w:ilvl w:val="0"/>
          <w:numId w:val="3"/>
        </w:numPr>
        <w:rPr>
          <w:sz w:val="20"/>
        </w:rPr>
      </w:pPr>
      <w:r w:rsidRPr="001A409A">
        <w:rPr>
          <w:sz w:val="20"/>
        </w:rPr>
        <w:t>The consequence</w:t>
      </w:r>
      <w:r w:rsidR="005E78C8" w:rsidRPr="001A409A">
        <w:rPr>
          <w:sz w:val="20"/>
        </w:rPr>
        <w:t>s of not delivering the project.</w:t>
      </w:r>
    </w:p>
    <w:p w:rsidR="00385F60" w:rsidRPr="001A409A" w:rsidRDefault="00385F60" w:rsidP="00385F60">
      <w:pPr>
        <w:pStyle w:val="Subtitle"/>
        <w:rPr>
          <w:sz w:val="22"/>
        </w:rPr>
      </w:pPr>
      <w:r>
        <w:rPr>
          <w:sz w:val="22"/>
        </w:rPr>
        <w:t>Vision</w:t>
      </w:r>
    </w:p>
    <w:p w:rsidR="00385F60" w:rsidRPr="00385F60" w:rsidRDefault="00385F60" w:rsidP="00385F60">
      <w:pPr>
        <w:rPr>
          <w:sz w:val="20"/>
        </w:rPr>
      </w:pPr>
      <w:r w:rsidRPr="001A409A">
        <w:rPr>
          <w:sz w:val="20"/>
        </w:rPr>
        <w:t xml:space="preserve">This section </w:t>
      </w:r>
      <w:r>
        <w:rPr>
          <w:sz w:val="20"/>
        </w:rPr>
        <w:t xml:space="preserve">describes the vision of the </w:t>
      </w:r>
      <w:r w:rsidR="00106845">
        <w:rPr>
          <w:sz w:val="20"/>
        </w:rPr>
        <w:t>project;</w:t>
      </w:r>
      <w:r>
        <w:rPr>
          <w:sz w:val="20"/>
        </w:rPr>
        <w:t xml:space="preserve"> it should be short, concise and </w:t>
      </w:r>
      <w:r w:rsidR="00106845">
        <w:rPr>
          <w:sz w:val="20"/>
        </w:rPr>
        <w:t>achievable</w:t>
      </w:r>
      <w:r>
        <w:rPr>
          <w:sz w:val="20"/>
        </w:rPr>
        <w:t>.</w:t>
      </w:r>
    </w:p>
    <w:p w:rsidR="00BC2A36" w:rsidRPr="001A409A" w:rsidRDefault="00BC2A36" w:rsidP="00BC2A36">
      <w:pPr>
        <w:pStyle w:val="Subtitle"/>
        <w:rPr>
          <w:sz w:val="22"/>
        </w:rPr>
      </w:pPr>
      <w:r w:rsidRPr="001A409A">
        <w:rPr>
          <w:sz w:val="22"/>
        </w:rPr>
        <w:t>Objectives</w:t>
      </w:r>
    </w:p>
    <w:p w:rsidR="005E78C8" w:rsidRPr="001A409A" w:rsidRDefault="00BC2A36" w:rsidP="00696034">
      <w:pPr>
        <w:rPr>
          <w:sz w:val="20"/>
        </w:rPr>
      </w:pPr>
      <w:r w:rsidRPr="001A409A">
        <w:rPr>
          <w:sz w:val="20"/>
        </w:rPr>
        <w:t xml:space="preserve">This section includes how the purpose of the project breaks down into individual </w:t>
      </w:r>
      <w:r w:rsidR="000F09C5" w:rsidRPr="001A409A">
        <w:rPr>
          <w:sz w:val="20"/>
        </w:rPr>
        <w:t>objectives and t</w:t>
      </w:r>
      <w:r w:rsidRPr="001A409A">
        <w:rPr>
          <w:sz w:val="20"/>
        </w:rPr>
        <w:t xml:space="preserve">he specific, measurable results expected upon project completion. </w:t>
      </w:r>
    </w:p>
    <w:p w:rsidR="00BC2A36" w:rsidRPr="001A409A" w:rsidRDefault="005E78C8" w:rsidP="00696034">
      <w:pPr>
        <w:rPr>
          <w:sz w:val="20"/>
        </w:rPr>
      </w:pPr>
      <w:r w:rsidRPr="001A409A">
        <w:rPr>
          <w:sz w:val="20"/>
        </w:rPr>
        <w:t>O</w:t>
      </w:r>
      <w:r w:rsidR="00BC2A36" w:rsidRPr="001A409A">
        <w:rPr>
          <w:sz w:val="20"/>
        </w:rPr>
        <w:t>bjectives in this section need to be outlined in a way that will enable them to measure the success of the project.</w:t>
      </w:r>
    </w:p>
    <w:p w:rsidR="00BC2A36" w:rsidRPr="001A409A" w:rsidRDefault="00BC2A36" w:rsidP="00BC2A36">
      <w:pPr>
        <w:pStyle w:val="Subtitle"/>
        <w:rPr>
          <w:sz w:val="22"/>
        </w:rPr>
      </w:pPr>
      <w:r w:rsidRPr="001A409A">
        <w:rPr>
          <w:sz w:val="22"/>
        </w:rPr>
        <w:t>Scope</w:t>
      </w:r>
    </w:p>
    <w:p w:rsidR="005E78C8" w:rsidRPr="001A409A" w:rsidRDefault="00BC2A36" w:rsidP="00696034">
      <w:pPr>
        <w:rPr>
          <w:sz w:val="20"/>
        </w:rPr>
      </w:pPr>
      <w:r w:rsidRPr="001A409A">
        <w:rPr>
          <w:sz w:val="20"/>
        </w:rPr>
        <w:t>This section will define the scope of the project, including</w:t>
      </w:r>
      <w:r w:rsidR="005E78C8" w:rsidRPr="001A409A">
        <w:rPr>
          <w:sz w:val="20"/>
        </w:rPr>
        <w:t>:</w:t>
      </w:r>
    </w:p>
    <w:p w:rsidR="005E78C8" w:rsidRPr="001A409A" w:rsidRDefault="005E78C8" w:rsidP="005E78C8">
      <w:pPr>
        <w:pStyle w:val="ListParagraph"/>
        <w:numPr>
          <w:ilvl w:val="0"/>
          <w:numId w:val="4"/>
        </w:numPr>
        <w:rPr>
          <w:sz w:val="20"/>
        </w:rPr>
      </w:pPr>
      <w:r w:rsidRPr="001A409A">
        <w:rPr>
          <w:sz w:val="20"/>
        </w:rPr>
        <w:t>What the project must</w:t>
      </w:r>
      <w:r w:rsidR="00D51BE5" w:rsidRPr="001A409A">
        <w:rPr>
          <w:sz w:val="20"/>
        </w:rPr>
        <w:t xml:space="preserve"> deliver</w:t>
      </w:r>
    </w:p>
    <w:p w:rsidR="00D51BE5" w:rsidRPr="001A409A" w:rsidRDefault="00D51BE5" w:rsidP="005E78C8">
      <w:pPr>
        <w:pStyle w:val="ListParagraph"/>
        <w:numPr>
          <w:ilvl w:val="0"/>
          <w:numId w:val="4"/>
        </w:numPr>
        <w:rPr>
          <w:sz w:val="20"/>
        </w:rPr>
      </w:pPr>
      <w:r w:rsidRPr="001A409A">
        <w:rPr>
          <w:sz w:val="20"/>
        </w:rPr>
        <w:t>What’</w:t>
      </w:r>
      <w:r w:rsidR="000F09C5" w:rsidRPr="001A409A">
        <w:rPr>
          <w:sz w:val="20"/>
        </w:rPr>
        <w:t xml:space="preserve">s in and out of </w:t>
      </w:r>
      <w:r w:rsidRPr="001A409A">
        <w:rPr>
          <w:sz w:val="20"/>
        </w:rPr>
        <w:t>scope</w:t>
      </w:r>
    </w:p>
    <w:p w:rsidR="005E78C8" w:rsidRPr="001A409A" w:rsidRDefault="005E78C8" w:rsidP="005E78C8">
      <w:pPr>
        <w:pStyle w:val="ListParagraph"/>
        <w:numPr>
          <w:ilvl w:val="0"/>
          <w:numId w:val="4"/>
        </w:numPr>
        <w:rPr>
          <w:sz w:val="20"/>
        </w:rPr>
      </w:pPr>
      <w:r w:rsidRPr="001A409A">
        <w:rPr>
          <w:sz w:val="20"/>
        </w:rPr>
        <w:t>The impact of the project – geographically, financially, etc.</w:t>
      </w:r>
      <w:r w:rsidR="00BC2A36" w:rsidRPr="001A409A">
        <w:rPr>
          <w:sz w:val="20"/>
        </w:rPr>
        <w:t xml:space="preserve"> </w:t>
      </w:r>
    </w:p>
    <w:p w:rsidR="00BC2A36" w:rsidRPr="001A409A" w:rsidRDefault="005E78C8" w:rsidP="005E78C8">
      <w:pPr>
        <w:pStyle w:val="ListParagraph"/>
        <w:numPr>
          <w:ilvl w:val="0"/>
          <w:numId w:val="4"/>
        </w:numPr>
        <w:rPr>
          <w:sz w:val="20"/>
        </w:rPr>
      </w:pPr>
      <w:r w:rsidRPr="001A409A">
        <w:rPr>
          <w:sz w:val="20"/>
        </w:rPr>
        <w:t>O</w:t>
      </w:r>
      <w:r w:rsidR="00BC2A36" w:rsidRPr="001A409A">
        <w:rPr>
          <w:sz w:val="20"/>
        </w:rPr>
        <w:t xml:space="preserve">utlining all who will be affected by the project. </w:t>
      </w:r>
    </w:p>
    <w:p w:rsidR="00BC2A36" w:rsidRPr="001A409A" w:rsidRDefault="00BC2A36" w:rsidP="00B602C6">
      <w:pPr>
        <w:pStyle w:val="Subtitle"/>
        <w:rPr>
          <w:sz w:val="22"/>
        </w:rPr>
      </w:pPr>
      <w:r w:rsidRPr="001A409A">
        <w:rPr>
          <w:sz w:val="22"/>
        </w:rPr>
        <w:t>Business Case</w:t>
      </w:r>
    </w:p>
    <w:p w:rsidR="00BC2A36" w:rsidRPr="001A409A" w:rsidRDefault="00B602C6" w:rsidP="00696034">
      <w:pPr>
        <w:rPr>
          <w:sz w:val="20"/>
        </w:rPr>
      </w:pPr>
      <w:r w:rsidRPr="001A409A">
        <w:rPr>
          <w:sz w:val="20"/>
        </w:rPr>
        <w:t>This sect</w:t>
      </w:r>
      <w:r w:rsidR="00563F58">
        <w:rPr>
          <w:sz w:val="20"/>
        </w:rPr>
        <w:t>ion will justify the project so</w:t>
      </w:r>
      <w:r w:rsidRPr="001A409A">
        <w:rPr>
          <w:sz w:val="20"/>
        </w:rPr>
        <w:t xml:space="preserve"> the board </w:t>
      </w:r>
      <w:r w:rsidR="00563F58">
        <w:rPr>
          <w:sz w:val="20"/>
        </w:rPr>
        <w:t xml:space="preserve">can then decide if it gets to go ahead. </w:t>
      </w:r>
      <w:r w:rsidRPr="001A409A">
        <w:rPr>
          <w:sz w:val="20"/>
        </w:rPr>
        <w:t>Benefits should be quantified and balanced against the cost and timing being estimated during the creation of the project plan.</w:t>
      </w:r>
    </w:p>
    <w:p w:rsidR="00B602C6" w:rsidRPr="001A409A" w:rsidRDefault="00B602C6" w:rsidP="00696034">
      <w:pPr>
        <w:rPr>
          <w:sz w:val="20"/>
        </w:rPr>
      </w:pPr>
      <w:r w:rsidRPr="001A409A">
        <w:rPr>
          <w:sz w:val="20"/>
        </w:rPr>
        <w:t>La</w:t>
      </w:r>
      <w:r w:rsidR="000F09C5" w:rsidRPr="001A409A">
        <w:rPr>
          <w:sz w:val="20"/>
        </w:rPr>
        <w:t xml:space="preserve">rge projects may summarise </w:t>
      </w:r>
      <w:r w:rsidRPr="001A409A">
        <w:rPr>
          <w:sz w:val="20"/>
        </w:rPr>
        <w:t>and include a link to the full business case.</w:t>
      </w:r>
    </w:p>
    <w:p w:rsidR="00BC2A3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Assumptions</w:t>
      </w:r>
    </w:p>
    <w:p w:rsidR="00B602C6" w:rsidRPr="001A409A" w:rsidRDefault="002E2584" w:rsidP="00696034">
      <w:pPr>
        <w:rPr>
          <w:sz w:val="20"/>
        </w:rPr>
      </w:pPr>
      <w:r w:rsidRPr="001A409A">
        <w:rPr>
          <w:sz w:val="20"/>
        </w:rPr>
        <w:t>This section</w:t>
      </w:r>
      <w:r w:rsidR="00611EFE" w:rsidRPr="001A409A">
        <w:rPr>
          <w:sz w:val="20"/>
        </w:rPr>
        <w:t xml:space="preserve"> will include assumptions made before the requirements specifications have been documented. It may look something like this:</w:t>
      </w:r>
    </w:p>
    <w:tbl>
      <w:tblPr>
        <w:tblStyle w:val="LightList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611EFE" w:rsidRPr="001A409A" w:rsidTr="00611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611EFE" w:rsidRPr="001A409A" w:rsidRDefault="00611EFE" w:rsidP="00575FC7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Assumption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611EFE" w:rsidRPr="001A409A" w:rsidRDefault="00611EFE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Validated by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611EFE" w:rsidRPr="001A409A" w:rsidRDefault="00611EFE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Status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611EFE" w:rsidRPr="001A409A" w:rsidRDefault="00611EFE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Comments</w:t>
            </w:r>
          </w:p>
        </w:tc>
      </w:tr>
      <w:tr w:rsidR="00611EFE" w:rsidRPr="001A409A" w:rsidTr="00611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611EFE" w:rsidRPr="001A409A" w:rsidRDefault="00611EFE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611EFE" w:rsidRPr="001A409A" w:rsidTr="00611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611EFE" w:rsidRPr="001A409A" w:rsidRDefault="00611EFE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611EFE" w:rsidRPr="001A409A" w:rsidTr="00611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611EFE" w:rsidRPr="001A409A" w:rsidRDefault="00611EFE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11EFE" w:rsidRPr="001A409A" w:rsidRDefault="00611EFE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611EFE" w:rsidRPr="001A409A" w:rsidTr="00611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611EFE" w:rsidRPr="001A409A" w:rsidRDefault="00611EFE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11EFE" w:rsidRPr="001A409A" w:rsidRDefault="00611EFE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611EFE" w:rsidRPr="007A439E" w:rsidRDefault="00611EFE" w:rsidP="00696034">
      <w:pPr>
        <w:rPr>
          <w:sz w:val="8"/>
        </w:rPr>
      </w:pPr>
    </w:p>
    <w:p w:rsidR="00B602C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Constraints</w:t>
      </w:r>
    </w:p>
    <w:p w:rsidR="000A560A" w:rsidRPr="001A409A" w:rsidRDefault="00405560" w:rsidP="00696034">
      <w:pPr>
        <w:rPr>
          <w:sz w:val="20"/>
        </w:rPr>
      </w:pPr>
      <w:r w:rsidRPr="001A409A">
        <w:rPr>
          <w:sz w:val="20"/>
        </w:rPr>
        <w:t>This secti</w:t>
      </w:r>
      <w:r w:rsidR="00563F58">
        <w:rPr>
          <w:sz w:val="20"/>
        </w:rPr>
        <w:t xml:space="preserve">on will outline the things </w:t>
      </w:r>
      <w:r w:rsidRPr="001A409A">
        <w:rPr>
          <w:sz w:val="20"/>
        </w:rPr>
        <w:t>need</w:t>
      </w:r>
      <w:r w:rsidR="00563F58">
        <w:rPr>
          <w:sz w:val="20"/>
        </w:rPr>
        <w:t>ed</w:t>
      </w:r>
      <w:r w:rsidRPr="001A409A">
        <w:rPr>
          <w:sz w:val="20"/>
        </w:rPr>
        <w:t xml:space="preserve"> to be taken into consideration during the </w:t>
      </w:r>
      <w:r w:rsidR="000A560A" w:rsidRPr="001A409A">
        <w:rPr>
          <w:sz w:val="20"/>
        </w:rPr>
        <w:t>delivery</w:t>
      </w:r>
      <w:r w:rsidRPr="001A409A">
        <w:rPr>
          <w:sz w:val="20"/>
        </w:rPr>
        <w:t xml:space="preserve"> of the </w:t>
      </w:r>
      <w:r w:rsidR="000A560A" w:rsidRPr="001A409A">
        <w:rPr>
          <w:sz w:val="20"/>
        </w:rPr>
        <w:t xml:space="preserve">project; this may include, but is not limited to: </w:t>
      </w:r>
    </w:p>
    <w:p w:rsidR="000A560A" w:rsidRPr="001A409A" w:rsidRDefault="000A560A" w:rsidP="000A560A">
      <w:pPr>
        <w:pStyle w:val="ListParagraph"/>
        <w:numPr>
          <w:ilvl w:val="0"/>
          <w:numId w:val="5"/>
        </w:numPr>
        <w:rPr>
          <w:sz w:val="20"/>
        </w:rPr>
      </w:pPr>
      <w:r w:rsidRPr="001A409A">
        <w:rPr>
          <w:sz w:val="20"/>
        </w:rPr>
        <w:t>Procurement rules</w:t>
      </w:r>
    </w:p>
    <w:p w:rsidR="000A560A" w:rsidRPr="001A409A" w:rsidRDefault="000A560A" w:rsidP="000A560A">
      <w:pPr>
        <w:pStyle w:val="ListParagraph"/>
        <w:numPr>
          <w:ilvl w:val="0"/>
          <w:numId w:val="5"/>
        </w:numPr>
        <w:rPr>
          <w:sz w:val="20"/>
        </w:rPr>
      </w:pPr>
      <w:r w:rsidRPr="001A409A">
        <w:rPr>
          <w:sz w:val="20"/>
        </w:rPr>
        <w:t>Deadlines</w:t>
      </w:r>
    </w:p>
    <w:p w:rsidR="000A560A" w:rsidRPr="001A409A" w:rsidRDefault="000A560A" w:rsidP="000A560A">
      <w:pPr>
        <w:pStyle w:val="ListParagraph"/>
        <w:numPr>
          <w:ilvl w:val="0"/>
          <w:numId w:val="5"/>
        </w:numPr>
        <w:rPr>
          <w:sz w:val="20"/>
        </w:rPr>
      </w:pPr>
      <w:r w:rsidRPr="001A409A">
        <w:rPr>
          <w:sz w:val="20"/>
        </w:rPr>
        <w:lastRenderedPageBreak/>
        <w:t>Requirements</w:t>
      </w:r>
    </w:p>
    <w:p w:rsidR="00405560" w:rsidRPr="001A409A" w:rsidRDefault="000A560A" w:rsidP="000A560A">
      <w:pPr>
        <w:pStyle w:val="ListParagraph"/>
        <w:numPr>
          <w:ilvl w:val="0"/>
          <w:numId w:val="5"/>
        </w:numPr>
        <w:rPr>
          <w:sz w:val="20"/>
        </w:rPr>
      </w:pPr>
      <w:r w:rsidRPr="001A409A">
        <w:rPr>
          <w:sz w:val="20"/>
        </w:rPr>
        <w:t>Limitations due to other projects or programmes.</w:t>
      </w:r>
    </w:p>
    <w:p w:rsidR="00B602C6" w:rsidRPr="001A409A" w:rsidRDefault="007C46BF" w:rsidP="00B602C6">
      <w:pPr>
        <w:pStyle w:val="Subtitle"/>
        <w:rPr>
          <w:sz w:val="22"/>
        </w:rPr>
      </w:pPr>
      <w:r w:rsidRPr="001A409A">
        <w:rPr>
          <w:sz w:val="22"/>
        </w:rPr>
        <w:t>Risk Management Strategy</w:t>
      </w:r>
    </w:p>
    <w:p w:rsidR="00461AFE" w:rsidRDefault="00B602C6" w:rsidP="00696034">
      <w:pPr>
        <w:rPr>
          <w:sz w:val="20"/>
        </w:rPr>
      </w:pPr>
      <w:r w:rsidRPr="001A409A">
        <w:rPr>
          <w:sz w:val="20"/>
        </w:rPr>
        <w:t>This section will include</w:t>
      </w:r>
      <w:r w:rsidR="00F472A8" w:rsidRPr="001A409A">
        <w:rPr>
          <w:sz w:val="20"/>
        </w:rPr>
        <w:t xml:space="preserve"> the risk mitigation and management techniques and strategies that will be applied to the project.</w:t>
      </w:r>
      <w:r w:rsidR="00B352BE" w:rsidRPr="001A409A">
        <w:rPr>
          <w:sz w:val="20"/>
        </w:rPr>
        <w:t xml:space="preserve"> </w:t>
      </w:r>
      <w:r w:rsidR="00461AFE">
        <w:rPr>
          <w:sz w:val="20"/>
        </w:rPr>
        <w:t>This may be presented in the following format:</w:t>
      </w:r>
    </w:p>
    <w:tbl>
      <w:tblPr>
        <w:tblStyle w:val="LightList"/>
        <w:tblW w:w="9072" w:type="dxa"/>
        <w:tblLook w:val="04A0" w:firstRow="1" w:lastRow="0" w:firstColumn="1" w:lastColumn="0" w:noHBand="0" w:noVBand="1"/>
      </w:tblPr>
      <w:tblGrid>
        <w:gridCol w:w="1951"/>
        <w:gridCol w:w="1984"/>
        <w:gridCol w:w="1985"/>
        <w:gridCol w:w="3152"/>
      </w:tblGrid>
      <w:tr w:rsidR="00461AFE" w:rsidRPr="001A409A" w:rsidTr="00461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461AFE" w:rsidRPr="001A409A" w:rsidRDefault="00461AFE" w:rsidP="00A17C36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Risk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461AFE" w:rsidRPr="001A409A" w:rsidRDefault="00461AFE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Probability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461AFE" w:rsidRPr="001A409A" w:rsidRDefault="00461AFE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Impact</w:t>
            </w:r>
          </w:p>
        </w:tc>
        <w:tc>
          <w:tcPr>
            <w:tcW w:w="3152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461AFE" w:rsidRPr="001A409A" w:rsidRDefault="00461AFE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Mitigation Method</w:t>
            </w:r>
          </w:p>
        </w:tc>
      </w:tr>
      <w:tr w:rsidR="00461AFE" w:rsidRPr="001A409A" w:rsidTr="0046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:rsidR="00461AFE" w:rsidRPr="001A409A" w:rsidRDefault="00461AFE" w:rsidP="00A17C3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152" w:type="dxa"/>
            <w:tcBorders>
              <w:lef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461AFE" w:rsidRPr="001A409A" w:rsidTr="00461A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:rsidR="00461AFE" w:rsidRPr="001A409A" w:rsidRDefault="00461AFE" w:rsidP="00A17C3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152" w:type="dxa"/>
            <w:tcBorders>
              <w:lef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461AFE" w:rsidRPr="001A409A" w:rsidTr="00461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:rsidR="00461AFE" w:rsidRPr="001A409A" w:rsidRDefault="00461AFE" w:rsidP="00A17C3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152" w:type="dxa"/>
            <w:tcBorders>
              <w:left w:val="single" w:sz="4" w:space="0" w:color="auto"/>
            </w:tcBorders>
          </w:tcPr>
          <w:p w:rsidR="00461AFE" w:rsidRPr="001A409A" w:rsidRDefault="00461AF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461AFE" w:rsidRPr="001A409A" w:rsidTr="00461A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:rsidR="00461AFE" w:rsidRPr="001A409A" w:rsidRDefault="00461AFE" w:rsidP="00A17C3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152" w:type="dxa"/>
            <w:tcBorders>
              <w:left w:val="single" w:sz="4" w:space="0" w:color="auto"/>
            </w:tcBorders>
          </w:tcPr>
          <w:p w:rsidR="00461AFE" w:rsidRPr="001A409A" w:rsidRDefault="00461AF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461AFE" w:rsidRPr="00461AFE" w:rsidRDefault="00461AFE" w:rsidP="00696034">
      <w:pPr>
        <w:rPr>
          <w:sz w:val="2"/>
        </w:rPr>
      </w:pPr>
    </w:p>
    <w:p w:rsidR="00B602C6" w:rsidRPr="001A409A" w:rsidRDefault="00B352BE" w:rsidP="00696034">
      <w:pPr>
        <w:rPr>
          <w:sz w:val="20"/>
        </w:rPr>
      </w:pPr>
      <w:r w:rsidRPr="001A409A">
        <w:rPr>
          <w:sz w:val="20"/>
        </w:rPr>
        <w:t>Alongside this, there should be a summary of the most significant risks threatening the project.</w:t>
      </w:r>
      <w:r w:rsidR="00461AFE">
        <w:rPr>
          <w:sz w:val="20"/>
        </w:rPr>
        <w:t xml:space="preserve"> </w:t>
      </w:r>
    </w:p>
    <w:p w:rsidR="002C6873" w:rsidRPr="001A409A" w:rsidRDefault="002C6873" w:rsidP="002C6873">
      <w:pPr>
        <w:pStyle w:val="Subtitle"/>
        <w:rPr>
          <w:sz w:val="22"/>
        </w:rPr>
      </w:pPr>
      <w:r>
        <w:rPr>
          <w:sz w:val="22"/>
        </w:rPr>
        <w:t>Issue Management Strategy</w:t>
      </w:r>
    </w:p>
    <w:p w:rsidR="002C6873" w:rsidRDefault="002C6873" w:rsidP="002C6873">
      <w:pPr>
        <w:rPr>
          <w:sz w:val="20"/>
        </w:rPr>
      </w:pPr>
      <w:r w:rsidRPr="001A409A">
        <w:rPr>
          <w:sz w:val="20"/>
        </w:rPr>
        <w:t xml:space="preserve">This section </w:t>
      </w:r>
      <w:r>
        <w:rPr>
          <w:sz w:val="20"/>
        </w:rPr>
        <w:t>should summarise the issues associated with the project. This may be presented in the following format: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3653"/>
        <w:gridCol w:w="1985"/>
        <w:gridCol w:w="3604"/>
      </w:tblGrid>
      <w:tr w:rsidR="002C6873" w:rsidRPr="001A409A" w:rsidTr="002C6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pct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2C6873" w:rsidRPr="001A409A" w:rsidRDefault="002C6873" w:rsidP="00A17C36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Issue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2C6873" w:rsidRPr="001A409A" w:rsidRDefault="002C6873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Priority</w:t>
            </w: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2C6873" w:rsidRPr="001A409A" w:rsidRDefault="002C6873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Resolution Method</w:t>
            </w:r>
          </w:p>
        </w:tc>
      </w:tr>
      <w:tr w:rsidR="002C6873" w:rsidRPr="001A409A" w:rsidTr="002C6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pct"/>
            <w:tcBorders>
              <w:right w:val="single" w:sz="4" w:space="0" w:color="auto"/>
            </w:tcBorders>
          </w:tcPr>
          <w:p w:rsidR="002C6873" w:rsidRPr="001A409A" w:rsidRDefault="002C6873" w:rsidP="00A17C36">
            <w:pPr>
              <w:rPr>
                <w:sz w:val="20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C6873" w:rsidRPr="001A409A" w:rsidTr="002C6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pct"/>
            <w:tcBorders>
              <w:right w:val="single" w:sz="4" w:space="0" w:color="auto"/>
            </w:tcBorders>
          </w:tcPr>
          <w:p w:rsidR="002C6873" w:rsidRPr="001A409A" w:rsidRDefault="002C6873" w:rsidP="00A17C36">
            <w:pPr>
              <w:rPr>
                <w:sz w:val="20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C6873" w:rsidRPr="001A409A" w:rsidTr="002C6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pct"/>
            <w:tcBorders>
              <w:right w:val="single" w:sz="4" w:space="0" w:color="auto"/>
            </w:tcBorders>
          </w:tcPr>
          <w:p w:rsidR="002C6873" w:rsidRPr="001A409A" w:rsidRDefault="002C6873" w:rsidP="00A17C36">
            <w:pPr>
              <w:rPr>
                <w:sz w:val="20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C6873" w:rsidRPr="001A409A" w:rsidTr="002C6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pct"/>
            <w:tcBorders>
              <w:right w:val="single" w:sz="4" w:space="0" w:color="auto"/>
            </w:tcBorders>
          </w:tcPr>
          <w:p w:rsidR="002C6873" w:rsidRPr="001A409A" w:rsidRDefault="002C6873" w:rsidP="00A17C36">
            <w:pPr>
              <w:rPr>
                <w:sz w:val="20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</w:tcPr>
          <w:p w:rsidR="002C6873" w:rsidRPr="001A409A" w:rsidRDefault="002C6873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C6873" w:rsidRPr="00106845" w:rsidRDefault="002C6873" w:rsidP="00B602C6">
      <w:pPr>
        <w:pStyle w:val="Subtitle"/>
        <w:rPr>
          <w:sz w:val="2"/>
        </w:rPr>
      </w:pPr>
    </w:p>
    <w:p w:rsidR="00B602C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Deliverables</w:t>
      </w:r>
    </w:p>
    <w:p w:rsidR="00B602C6" w:rsidRDefault="00B602C6" w:rsidP="00696034">
      <w:pPr>
        <w:rPr>
          <w:sz w:val="20"/>
        </w:rPr>
      </w:pPr>
      <w:r w:rsidRPr="001A409A">
        <w:rPr>
          <w:sz w:val="20"/>
        </w:rPr>
        <w:t xml:space="preserve">This section </w:t>
      </w:r>
      <w:r w:rsidR="006444C9" w:rsidRPr="001A409A">
        <w:rPr>
          <w:sz w:val="20"/>
        </w:rPr>
        <w:t>should include the main deliverables and outcomes the project is expected to achieve.</w:t>
      </w:r>
      <w:r w:rsidR="00385F60">
        <w:rPr>
          <w:sz w:val="20"/>
        </w:rPr>
        <w:t xml:space="preserve"> It may be presented in the following format: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672"/>
        <w:gridCol w:w="3754"/>
        <w:gridCol w:w="3754"/>
      </w:tblGrid>
      <w:tr w:rsidR="00385F60" w:rsidRPr="001A409A" w:rsidTr="00385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385F60" w:rsidRPr="001A409A" w:rsidRDefault="00385F60" w:rsidP="00A17C36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Item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385F60" w:rsidRPr="001A409A" w:rsidRDefault="00385F60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Components</w:t>
            </w:r>
          </w:p>
        </w:tc>
        <w:tc>
          <w:tcPr>
            <w:tcW w:w="375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385F60" w:rsidRPr="001A409A" w:rsidRDefault="00385F60" w:rsidP="00385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Description</w:t>
            </w:r>
          </w:p>
        </w:tc>
      </w:tr>
      <w:tr w:rsidR="00385F60" w:rsidRPr="001A409A" w:rsidTr="0038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</w:tcBorders>
          </w:tcPr>
          <w:p w:rsidR="00385F60" w:rsidRPr="001A409A" w:rsidRDefault="00385F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85F60" w:rsidRPr="001A409A" w:rsidTr="00385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</w:tcBorders>
          </w:tcPr>
          <w:p w:rsidR="00385F60" w:rsidRPr="001A409A" w:rsidRDefault="00385F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85F60" w:rsidRPr="001A409A" w:rsidTr="0038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sz="4" w:space="0" w:color="auto"/>
            </w:tcBorders>
          </w:tcPr>
          <w:p w:rsidR="00385F60" w:rsidRPr="001A409A" w:rsidRDefault="00385F60" w:rsidP="00A17C36">
            <w:pPr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</w:tcBorders>
          </w:tcPr>
          <w:p w:rsidR="00385F60" w:rsidRPr="001A409A" w:rsidRDefault="00385F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85F60" w:rsidRPr="001A409A" w:rsidTr="00385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right w:val="single" w:sz="4" w:space="0" w:color="auto"/>
            </w:tcBorders>
          </w:tcPr>
          <w:p w:rsidR="00385F60" w:rsidRPr="001A409A" w:rsidRDefault="00385F60" w:rsidP="00A17C36">
            <w:pPr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</w:tcPr>
          <w:p w:rsidR="00385F60" w:rsidRPr="001A409A" w:rsidRDefault="00385F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754" w:type="dxa"/>
            <w:tcBorders>
              <w:left w:val="single" w:sz="4" w:space="0" w:color="auto"/>
            </w:tcBorders>
          </w:tcPr>
          <w:p w:rsidR="00385F60" w:rsidRPr="001A409A" w:rsidRDefault="00385F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385F60" w:rsidRPr="00385F60" w:rsidRDefault="00385F60" w:rsidP="00696034">
      <w:pPr>
        <w:rPr>
          <w:sz w:val="2"/>
        </w:rPr>
      </w:pPr>
    </w:p>
    <w:p w:rsidR="00B602C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Project Quality Strategy</w:t>
      </w:r>
    </w:p>
    <w:p w:rsidR="00B602C6" w:rsidRPr="001A409A" w:rsidRDefault="00B602C6" w:rsidP="00696034">
      <w:pPr>
        <w:rPr>
          <w:sz w:val="20"/>
        </w:rPr>
      </w:pPr>
      <w:r w:rsidRPr="001A409A">
        <w:rPr>
          <w:sz w:val="20"/>
        </w:rPr>
        <w:t>This section should</w:t>
      </w:r>
      <w:r w:rsidR="000F09C5" w:rsidRPr="001A409A">
        <w:rPr>
          <w:sz w:val="20"/>
        </w:rPr>
        <w:t xml:space="preserve"> define the quality expectations</w:t>
      </w:r>
      <w:r w:rsidRPr="001A409A">
        <w:rPr>
          <w:sz w:val="20"/>
        </w:rPr>
        <w:t xml:space="preserve"> the project is expected to achieve, </w:t>
      </w:r>
      <w:r w:rsidR="000F09C5" w:rsidRPr="001A409A">
        <w:rPr>
          <w:sz w:val="20"/>
        </w:rPr>
        <w:t xml:space="preserve">including the </w:t>
      </w:r>
      <w:r w:rsidRPr="001A409A">
        <w:rPr>
          <w:sz w:val="20"/>
        </w:rPr>
        <w:t>quality techniques that will be applied.</w:t>
      </w:r>
    </w:p>
    <w:p w:rsidR="00BC2A36" w:rsidRPr="001A409A" w:rsidRDefault="00106845" w:rsidP="00B602C6">
      <w:pPr>
        <w:pStyle w:val="Subtitle"/>
        <w:rPr>
          <w:sz w:val="22"/>
        </w:rPr>
      </w:pPr>
      <w:r>
        <w:rPr>
          <w:sz w:val="22"/>
        </w:rPr>
        <w:t>Dependencies</w:t>
      </w:r>
    </w:p>
    <w:p w:rsidR="00B602C6" w:rsidRPr="001A409A" w:rsidRDefault="00B602C6" w:rsidP="00696034">
      <w:pPr>
        <w:rPr>
          <w:sz w:val="20"/>
        </w:rPr>
      </w:pPr>
      <w:r w:rsidRPr="001A409A">
        <w:rPr>
          <w:sz w:val="20"/>
        </w:rPr>
        <w:t>This section will includ</w:t>
      </w:r>
      <w:r w:rsidR="00926A15" w:rsidRPr="001A409A">
        <w:rPr>
          <w:sz w:val="20"/>
        </w:rPr>
        <w:t>e all dependencies on the project and may look something like this: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530"/>
        <w:gridCol w:w="1530"/>
        <w:gridCol w:w="1530"/>
        <w:gridCol w:w="1188"/>
        <w:gridCol w:w="2410"/>
        <w:gridCol w:w="992"/>
      </w:tblGrid>
      <w:tr w:rsidR="00CA2C91" w:rsidRPr="001A409A" w:rsidTr="00CA2C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575F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Dependency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Owner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CA2C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Impacts on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CA2C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>ritically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CA2C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Comments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CA2C91" w:rsidRPr="001A409A" w:rsidRDefault="00CA2C91" w:rsidP="00CA2C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</w:tr>
      <w:tr w:rsidR="00CA2C91" w:rsidRPr="001A409A" w:rsidTr="00CA2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CA2C91" w:rsidRPr="001A409A" w:rsidTr="00CA2C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A2C91" w:rsidRPr="001A409A" w:rsidRDefault="00CA2C9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CA2C91" w:rsidRPr="001A409A" w:rsidTr="00CA2C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:rsidR="00CA2C91" w:rsidRPr="001A409A" w:rsidRDefault="00CA2C91" w:rsidP="00A17C36">
            <w:pPr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A2C91" w:rsidRPr="001A409A" w:rsidRDefault="00CA2C91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CA2C91" w:rsidRPr="001A409A" w:rsidTr="00CA2C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:rsidR="00CA2C91" w:rsidRPr="001A409A" w:rsidRDefault="00CA2C91" w:rsidP="00A17C36">
            <w:pPr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A2C91" w:rsidRPr="001A409A" w:rsidRDefault="00CA2C91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A2C91" w:rsidRPr="001A409A" w:rsidRDefault="00CA2C91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E05A60" w:rsidRPr="00E05A60" w:rsidRDefault="00E05A60" w:rsidP="00E05A60">
      <w:pPr>
        <w:rPr>
          <w:sz w:val="20"/>
        </w:rPr>
      </w:pPr>
    </w:p>
    <w:p w:rsidR="00B602C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lastRenderedPageBreak/>
        <w:t>Stakeholders</w:t>
      </w:r>
    </w:p>
    <w:p w:rsidR="00B602C6" w:rsidRDefault="00B352BE" w:rsidP="00696034">
      <w:pPr>
        <w:rPr>
          <w:sz w:val="20"/>
        </w:rPr>
      </w:pPr>
      <w:r w:rsidRPr="001A409A">
        <w:rPr>
          <w:sz w:val="20"/>
        </w:rPr>
        <w:t xml:space="preserve">This section will include a </w:t>
      </w:r>
      <w:r w:rsidR="00BA1A5E">
        <w:rPr>
          <w:sz w:val="20"/>
        </w:rPr>
        <w:t>list of all known stakeholders and their interests in the project. It may be presented in the following format: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660"/>
        <w:gridCol w:w="6582"/>
      </w:tblGrid>
      <w:tr w:rsidR="00BA1A5E" w:rsidRPr="001A409A" w:rsidTr="00BA1A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BA1A5E" w:rsidRPr="001A409A" w:rsidRDefault="00BA1A5E" w:rsidP="00A17C36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Stakeholder</w:t>
            </w:r>
          </w:p>
        </w:tc>
        <w:tc>
          <w:tcPr>
            <w:tcW w:w="3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BA1A5E" w:rsidRPr="001A409A" w:rsidRDefault="00BA1A5E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Interest</w:t>
            </w:r>
          </w:p>
        </w:tc>
      </w:tr>
      <w:tr w:rsidR="00BA1A5E" w:rsidRPr="001A409A" w:rsidTr="00BA1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rPr>
                <w:sz w:val="20"/>
              </w:rPr>
            </w:pPr>
          </w:p>
        </w:tc>
        <w:tc>
          <w:tcPr>
            <w:tcW w:w="3561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BA1A5E" w:rsidRPr="001A409A" w:rsidTr="00BA1A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rPr>
                <w:sz w:val="20"/>
              </w:rPr>
            </w:pPr>
          </w:p>
        </w:tc>
        <w:tc>
          <w:tcPr>
            <w:tcW w:w="3561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BA1A5E" w:rsidRPr="001A409A" w:rsidTr="00BA1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tcBorders>
              <w:right w:val="single" w:sz="4" w:space="0" w:color="auto"/>
            </w:tcBorders>
          </w:tcPr>
          <w:p w:rsidR="00BA1A5E" w:rsidRPr="001A409A" w:rsidRDefault="00BA1A5E" w:rsidP="00A17C36">
            <w:pPr>
              <w:rPr>
                <w:sz w:val="20"/>
              </w:rPr>
            </w:pPr>
          </w:p>
        </w:tc>
        <w:tc>
          <w:tcPr>
            <w:tcW w:w="3561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BA1A5E" w:rsidRPr="001A409A" w:rsidTr="00BA1A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tcBorders>
              <w:right w:val="single" w:sz="4" w:space="0" w:color="auto"/>
            </w:tcBorders>
          </w:tcPr>
          <w:p w:rsidR="00BA1A5E" w:rsidRPr="001A409A" w:rsidRDefault="00BA1A5E" w:rsidP="00A17C36">
            <w:pPr>
              <w:rPr>
                <w:sz w:val="20"/>
              </w:rPr>
            </w:pPr>
          </w:p>
        </w:tc>
        <w:tc>
          <w:tcPr>
            <w:tcW w:w="3561" w:type="pct"/>
            <w:tcBorders>
              <w:left w:val="single" w:sz="4" w:space="0" w:color="auto"/>
              <w:right w:val="single" w:sz="4" w:space="0" w:color="auto"/>
            </w:tcBorders>
          </w:tcPr>
          <w:p w:rsidR="00BA1A5E" w:rsidRPr="001A409A" w:rsidRDefault="00BA1A5E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BA1A5E" w:rsidRPr="00BA1A5E" w:rsidRDefault="00BA1A5E" w:rsidP="00696034">
      <w:pPr>
        <w:rPr>
          <w:sz w:val="2"/>
        </w:rPr>
      </w:pPr>
    </w:p>
    <w:p w:rsidR="00B602C6" w:rsidRPr="001A409A" w:rsidRDefault="00690031" w:rsidP="00B602C6">
      <w:pPr>
        <w:pStyle w:val="Subtitle"/>
        <w:rPr>
          <w:sz w:val="22"/>
        </w:rPr>
      </w:pPr>
      <w:r w:rsidRPr="001A409A">
        <w:rPr>
          <w:sz w:val="22"/>
        </w:rPr>
        <w:t>Project Management Team S</w:t>
      </w:r>
      <w:r w:rsidR="00B602C6" w:rsidRPr="001A409A">
        <w:rPr>
          <w:sz w:val="22"/>
        </w:rPr>
        <w:t>tructure</w:t>
      </w:r>
    </w:p>
    <w:p w:rsidR="00690031" w:rsidRPr="001A409A" w:rsidRDefault="00B602C6" w:rsidP="00696034">
      <w:pPr>
        <w:rPr>
          <w:sz w:val="20"/>
        </w:rPr>
      </w:pPr>
      <w:r w:rsidRPr="001A409A">
        <w:rPr>
          <w:sz w:val="20"/>
        </w:rPr>
        <w:t>This section will include</w:t>
      </w:r>
      <w:r w:rsidR="00690031" w:rsidRPr="001A409A">
        <w:rPr>
          <w:sz w:val="20"/>
        </w:rPr>
        <w:t>:</w:t>
      </w:r>
    </w:p>
    <w:p w:rsidR="00690031" w:rsidRPr="001A409A" w:rsidRDefault="00690031" w:rsidP="00690031">
      <w:pPr>
        <w:pStyle w:val="ListParagraph"/>
        <w:numPr>
          <w:ilvl w:val="0"/>
          <w:numId w:val="6"/>
        </w:numPr>
        <w:rPr>
          <w:sz w:val="20"/>
        </w:rPr>
      </w:pPr>
      <w:r w:rsidRPr="001A409A">
        <w:rPr>
          <w:sz w:val="20"/>
        </w:rPr>
        <w:t>Project governance – with details on escalation</w:t>
      </w:r>
    </w:p>
    <w:p w:rsidR="00690031" w:rsidRPr="001A409A" w:rsidRDefault="00690031" w:rsidP="00690031">
      <w:pPr>
        <w:pStyle w:val="ListParagraph"/>
        <w:numPr>
          <w:ilvl w:val="0"/>
          <w:numId w:val="6"/>
        </w:numPr>
        <w:rPr>
          <w:sz w:val="20"/>
        </w:rPr>
      </w:pPr>
      <w:r w:rsidRPr="001A409A">
        <w:rPr>
          <w:sz w:val="20"/>
        </w:rPr>
        <w:t>Organisation –</w:t>
      </w:r>
      <w:r w:rsidR="00B9365A" w:rsidRPr="001A409A">
        <w:rPr>
          <w:sz w:val="20"/>
        </w:rPr>
        <w:t xml:space="preserve"> demonstrating</w:t>
      </w:r>
      <w:r w:rsidRPr="001A409A">
        <w:rPr>
          <w:sz w:val="20"/>
        </w:rPr>
        <w:t xml:space="preserve"> reporting lines within the project team (usually in the format of an organisation chart)</w:t>
      </w:r>
    </w:p>
    <w:p w:rsidR="00690031" w:rsidRPr="001A409A" w:rsidRDefault="00690031" w:rsidP="00690031">
      <w:pPr>
        <w:pStyle w:val="ListParagraph"/>
        <w:numPr>
          <w:ilvl w:val="0"/>
          <w:numId w:val="6"/>
        </w:numPr>
        <w:rPr>
          <w:sz w:val="20"/>
        </w:rPr>
      </w:pPr>
      <w:r w:rsidRPr="001A409A">
        <w:rPr>
          <w:sz w:val="20"/>
        </w:rPr>
        <w:t>Roles and responsibilities</w:t>
      </w:r>
      <w:r w:rsidR="00B9365A" w:rsidRPr="001A409A">
        <w:rPr>
          <w:sz w:val="20"/>
        </w:rPr>
        <w:t>, which could look something like this: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672"/>
        <w:gridCol w:w="2264"/>
        <w:gridCol w:w="5244"/>
      </w:tblGrid>
      <w:tr w:rsidR="00E05A60" w:rsidRPr="001A409A" w:rsidTr="00690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690031" w:rsidRPr="001A409A" w:rsidRDefault="00690031" w:rsidP="00575FC7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Name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690031" w:rsidRPr="001A409A" w:rsidRDefault="00690031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Role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690031" w:rsidRPr="001A409A" w:rsidRDefault="00690031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Responsibilities</w:t>
            </w:r>
          </w:p>
        </w:tc>
      </w:tr>
      <w:tr w:rsidR="00E05A60" w:rsidRPr="001A409A" w:rsidTr="00690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rPr>
                <w:sz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90031" w:rsidRPr="001A409A" w:rsidRDefault="0069003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690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rPr>
                <w:sz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90031" w:rsidRPr="001A409A" w:rsidRDefault="0069003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690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rPr>
                <w:sz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90031" w:rsidRPr="001A409A" w:rsidRDefault="00690031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690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rPr>
                <w:sz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690031" w:rsidRPr="001A409A" w:rsidRDefault="0069003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690031" w:rsidRPr="001A409A" w:rsidRDefault="00690031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690031" w:rsidRPr="00E05A60" w:rsidRDefault="00690031" w:rsidP="00690031">
      <w:pPr>
        <w:rPr>
          <w:sz w:val="2"/>
        </w:rPr>
      </w:pPr>
    </w:p>
    <w:p w:rsidR="00E05A60" w:rsidRPr="001A409A" w:rsidRDefault="00E05A60" w:rsidP="00E05A60">
      <w:pPr>
        <w:pStyle w:val="Subtitle"/>
        <w:rPr>
          <w:sz w:val="22"/>
        </w:rPr>
      </w:pPr>
      <w:r>
        <w:rPr>
          <w:sz w:val="22"/>
        </w:rPr>
        <w:t>Financial Plan</w:t>
      </w:r>
    </w:p>
    <w:p w:rsidR="00E05A60" w:rsidRDefault="00E05A60" w:rsidP="00E05A60">
      <w:pPr>
        <w:rPr>
          <w:sz w:val="20"/>
        </w:rPr>
      </w:pPr>
      <w:r w:rsidRPr="001A409A">
        <w:rPr>
          <w:sz w:val="20"/>
        </w:rPr>
        <w:t xml:space="preserve">This section will </w:t>
      </w:r>
      <w:r>
        <w:rPr>
          <w:sz w:val="20"/>
        </w:rPr>
        <w:t>summarise the approved project budget and may be presented in the following format: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093"/>
        <w:gridCol w:w="5670"/>
        <w:gridCol w:w="1417"/>
      </w:tblGrid>
      <w:tr w:rsidR="00E05A60" w:rsidRPr="001A409A" w:rsidTr="00E05A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E05A60" w:rsidRPr="001A409A" w:rsidRDefault="00E05A60" w:rsidP="00A17C36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Category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E05A60" w:rsidRPr="001A409A" w:rsidRDefault="00E05A60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Cost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E05A60" w:rsidRPr="001A409A" w:rsidRDefault="00E05A60" w:rsidP="00A17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Value</w:t>
            </w:r>
          </w:p>
        </w:tc>
      </w:tr>
      <w:tr w:rsidR="00E05A60" w:rsidRPr="001A409A" w:rsidTr="00E0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rPr>
                <w:sz w:val="20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05A60" w:rsidRPr="001A409A" w:rsidRDefault="00E05A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E05A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rPr>
                <w:sz w:val="20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05A60" w:rsidRPr="001A409A" w:rsidRDefault="00E05A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E05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rPr>
                <w:sz w:val="20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05A60" w:rsidRPr="001A409A" w:rsidRDefault="00E05A60" w:rsidP="00A17C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05A60" w:rsidRPr="001A409A" w:rsidTr="00E05A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rPr>
                <w:sz w:val="20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E05A60" w:rsidRPr="001A409A" w:rsidRDefault="00E05A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05A60" w:rsidRPr="001A409A" w:rsidRDefault="00E05A60" w:rsidP="00A17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E05A60" w:rsidRPr="00E05A60" w:rsidRDefault="00E05A60" w:rsidP="00B602C6">
      <w:pPr>
        <w:pStyle w:val="Subtitle"/>
        <w:rPr>
          <w:sz w:val="2"/>
        </w:rPr>
      </w:pPr>
    </w:p>
    <w:p w:rsidR="00BC2A3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Project Plan</w:t>
      </w:r>
    </w:p>
    <w:p w:rsidR="00B602C6" w:rsidRPr="001A409A" w:rsidRDefault="00B602C6" w:rsidP="00BC2A36">
      <w:pPr>
        <w:rPr>
          <w:sz w:val="20"/>
        </w:rPr>
      </w:pPr>
      <w:r w:rsidRPr="001A409A">
        <w:rPr>
          <w:sz w:val="20"/>
        </w:rPr>
        <w:t>This section will include a summary of the plan, including a schedule of activities and resource requirements.</w:t>
      </w:r>
    </w:p>
    <w:p w:rsidR="00B602C6" w:rsidRPr="001A409A" w:rsidRDefault="00B602C6" w:rsidP="00B602C6">
      <w:pPr>
        <w:pStyle w:val="Subtitle"/>
        <w:rPr>
          <w:sz w:val="22"/>
        </w:rPr>
      </w:pPr>
      <w:r w:rsidRPr="001A409A">
        <w:rPr>
          <w:sz w:val="22"/>
        </w:rPr>
        <w:t>Project Controls</w:t>
      </w:r>
    </w:p>
    <w:p w:rsidR="00B9365A" w:rsidRPr="001A409A" w:rsidRDefault="00B9365A" w:rsidP="00BC2A36">
      <w:pPr>
        <w:rPr>
          <w:sz w:val="20"/>
        </w:rPr>
      </w:pPr>
      <w:r w:rsidRPr="001A409A">
        <w:rPr>
          <w:sz w:val="20"/>
        </w:rPr>
        <w:t>This section will include:</w:t>
      </w:r>
    </w:p>
    <w:p w:rsidR="00B9365A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A s</w:t>
      </w:r>
      <w:r w:rsidR="00B602C6" w:rsidRPr="001A409A">
        <w:rPr>
          <w:sz w:val="20"/>
        </w:rPr>
        <w:t>chedule of project board meeti</w:t>
      </w:r>
      <w:r w:rsidRPr="001A409A">
        <w:rPr>
          <w:sz w:val="20"/>
        </w:rPr>
        <w:t>ngs, as well as their purposes</w:t>
      </w:r>
    </w:p>
    <w:p w:rsidR="00B9365A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R</w:t>
      </w:r>
      <w:r w:rsidR="00F472A8" w:rsidRPr="001A409A">
        <w:rPr>
          <w:sz w:val="20"/>
        </w:rPr>
        <w:t>ecipients</w:t>
      </w:r>
      <w:r w:rsidR="00B602C6" w:rsidRPr="001A409A">
        <w:rPr>
          <w:sz w:val="20"/>
        </w:rPr>
        <w:t xml:space="preserve"> of reports, including how often they are to receive th</w:t>
      </w:r>
      <w:r w:rsidRPr="001A409A">
        <w:rPr>
          <w:sz w:val="20"/>
        </w:rPr>
        <w:t>em and the method of reporting</w:t>
      </w:r>
    </w:p>
    <w:p w:rsidR="00B9365A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C</w:t>
      </w:r>
      <w:r w:rsidR="00B602C6" w:rsidRPr="001A409A">
        <w:rPr>
          <w:sz w:val="20"/>
        </w:rPr>
        <w:t>ommunic</w:t>
      </w:r>
      <w:r w:rsidRPr="001A409A">
        <w:rPr>
          <w:sz w:val="20"/>
        </w:rPr>
        <w:t>ations planned for the project</w:t>
      </w:r>
    </w:p>
    <w:p w:rsidR="00B9365A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Project tolerances</w:t>
      </w:r>
    </w:p>
    <w:p w:rsidR="00B9365A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C</w:t>
      </w:r>
      <w:r w:rsidR="00B602C6" w:rsidRPr="001A409A">
        <w:rPr>
          <w:sz w:val="20"/>
        </w:rPr>
        <w:t>hange control processes</w:t>
      </w:r>
    </w:p>
    <w:p w:rsidR="00B602C6" w:rsidRPr="001A409A" w:rsidRDefault="00B9365A" w:rsidP="00B9365A">
      <w:pPr>
        <w:pStyle w:val="ListParagraph"/>
        <w:numPr>
          <w:ilvl w:val="0"/>
          <w:numId w:val="7"/>
        </w:numPr>
        <w:rPr>
          <w:sz w:val="20"/>
        </w:rPr>
      </w:pPr>
      <w:r w:rsidRPr="001A409A">
        <w:rPr>
          <w:sz w:val="20"/>
        </w:rPr>
        <w:t>P</w:t>
      </w:r>
      <w:r w:rsidR="00B602C6" w:rsidRPr="001A409A">
        <w:rPr>
          <w:sz w:val="20"/>
        </w:rPr>
        <w:t>lanned gateway reviews.</w:t>
      </w:r>
    </w:p>
    <w:p w:rsidR="00106845" w:rsidRDefault="00106845" w:rsidP="00F472A8">
      <w:pPr>
        <w:pStyle w:val="Subtitle"/>
        <w:rPr>
          <w:sz w:val="22"/>
        </w:rPr>
      </w:pPr>
    </w:p>
    <w:p w:rsidR="00BC2A36" w:rsidRPr="001A409A" w:rsidRDefault="00B602C6" w:rsidP="00F472A8">
      <w:pPr>
        <w:pStyle w:val="Subtitle"/>
        <w:rPr>
          <w:sz w:val="22"/>
        </w:rPr>
      </w:pPr>
      <w:r w:rsidRPr="001A409A">
        <w:rPr>
          <w:sz w:val="22"/>
        </w:rPr>
        <w:lastRenderedPageBreak/>
        <w:t>Communication Plan</w:t>
      </w:r>
    </w:p>
    <w:p w:rsidR="00B602C6" w:rsidRPr="001A409A" w:rsidRDefault="00F472A8" w:rsidP="00BC2A36">
      <w:pPr>
        <w:rPr>
          <w:sz w:val="20"/>
        </w:rPr>
      </w:pPr>
      <w:r w:rsidRPr="001A409A">
        <w:rPr>
          <w:sz w:val="20"/>
        </w:rPr>
        <w:t>This section will include how stakeholders will be communicated with during the project and how frequently.</w:t>
      </w:r>
      <w:r w:rsidR="00106845">
        <w:rPr>
          <w:sz w:val="20"/>
        </w:rPr>
        <w:t xml:space="preserve"> This should include a note on where to find the Communications Plan if you have one.</w:t>
      </w:r>
    </w:p>
    <w:tbl>
      <w:tblPr>
        <w:tblStyle w:val="LightList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0B6548" w:rsidRPr="001A409A" w:rsidTr="00FA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B6548" w:rsidRPr="001A409A" w:rsidRDefault="00CA2C91" w:rsidP="00575F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Stakeholder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B6548" w:rsidRPr="001A409A" w:rsidRDefault="000B6548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Frequency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B6548" w:rsidRPr="001A409A" w:rsidRDefault="000B6548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Type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B6548" w:rsidRPr="001A409A" w:rsidRDefault="000B6548" w:rsidP="00575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Purpose</w:t>
            </w:r>
          </w:p>
        </w:tc>
      </w:tr>
      <w:tr w:rsidR="000B6548" w:rsidRPr="001A409A" w:rsidTr="00FA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B6548" w:rsidRPr="001A409A" w:rsidRDefault="000B6548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B6548" w:rsidRPr="001A409A" w:rsidTr="00FA7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B6548" w:rsidRPr="001A409A" w:rsidRDefault="000B6548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B6548" w:rsidRPr="001A409A" w:rsidTr="00FA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B6548" w:rsidRPr="001A409A" w:rsidRDefault="000B6548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6548" w:rsidRPr="001A409A" w:rsidRDefault="000B6548" w:rsidP="00575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B6548" w:rsidRPr="001A409A" w:rsidTr="00FA7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B6548" w:rsidRPr="001A409A" w:rsidRDefault="000B6548" w:rsidP="00575FC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6548" w:rsidRPr="001A409A" w:rsidRDefault="000B6548" w:rsidP="00575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0B6548" w:rsidRPr="007A439E" w:rsidRDefault="000B6548" w:rsidP="00BC2A36">
      <w:pPr>
        <w:rPr>
          <w:sz w:val="12"/>
        </w:rPr>
      </w:pPr>
    </w:p>
    <w:p w:rsidR="00F472A8" w:rsidRPr="001A409A" w:rsidRDefault="00F472A8" w:rsidP="00F472A8">
      <w:pPr>
        <w:pStyle w:val="Subtitle"/>
        <w:rPr>
          <w:sz w:val="22"/>
        </w:rPr>
      </w:pPr>
      <w:r w:rsidRPr="001A409A">
        <w:rPr>
          <w:sz w:val="22"/>
        </w:rPr>
        <w:t>Document Management</w:t>
      </w:r>
    </w:p>
    <w:p w:rsidR="00F472A8" w:rsidRPr="001A409A" w:rsidRDefault="00F472A8" w:rsidP="00BC2A36">
      <w:pPr>
        <w:rPr>
          <w:sz w:val="20"/>
        </w:rPr>
      </w:pPr>
      <w:r w:rsidRPr="001A409A">
        <w:rPr>
          <w:sz w:val="20"/>
        </w:rPr>
        <w:t xml:space="preserve">This </w:t>
      </w:r>
      <w:r w:rsidR="00C240C7" w:rsidRPr="001A409A">
        <w:rPr>
          <w:sz w:val="20"/>
        </w:rPr>
        <w:t xml:space="preserve">section will include the way in which documents will be created, stored and </w:t>
      </w:r>
      <w:r w:rsidRPr="001A409A">
        <w:rPr>
          <w:sz w:val="20"/>
        </w:rPr>
        <w:t>distributed during the entirety of the project.</w:t>
      </w:r>
    </w:p>
    <w:p w:rsidR="00696034" w:rsidRPr="001A409A" w:rsidRDefault="00696034" w:rsidP="00696034">
      <w:pPr>
        <w:rPr>
          <w:sz w:val="20"/>
        </w:rPr>
      </w:pPr>
    </w:p>
    <w:sectPr w:rsidR="00696034" w:rsidRPr="001A40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6C0" w:rsidRDefault="00C776C0" w:rsidP="00696034">
      <w:pPr>
        <w:spacing w:after="0" w:line="240" w:lineRule="auto"/>
      </w:pPr>
      <w:r>
        <w:separator/>
      </w:r>
    </w:p>
  </w:endnote>
  <w:endnote w:type="continuationSeparator" w:id="0">
    <w:p w:rsidR="00C776C0" w:rsidRDefault="00C776C0" w:rsidP="0069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Bell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85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83594" w:rsidRDefault="00883594">
            <w:pPr>
              <w:pStyle w:val="Footer"/>
              <w:jc w:val="right"/>
            </w:pPr>
            <w:r w:rsidRPr="00883594">
              <w:rPr>
                <w:sz w:val="20"/>
                <w:szCs w:val="20"/>
              </w:rPr>
              <w:t xml:space="preserve">Page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8F67E5">
              <w:rPr>
                <w:b/>
                <w:bCs/>
                <w:noProof/>
                <w:sz w:val="20"/>
                <w:szCs w:val="20"/>
              </w:rPr>
              <w:t>3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  <w:r w:rsidRPr="00883594">
              <w:rPr>
                <w:sz w:val="20"/>
                <w:szCs w:val="20"/>
              </w:rPr>
              <w:t xml:space="preserve"> of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8F67E5">
              <w:rPr>
                <w:b/>
                <w:bCs/>
                <w:noProof/>
                <w:sz w:val="20"/>
                <w:szCs w:val="20"/>
              </w:rPr>
              <w:t>5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3594" w:rsidRDefault="00883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6C0" w:rsidRDefault="00C776C0" w:rsidP="00696034">
      <w:pPr>
        <w:spacing w:after="0" w:line="240" w:lineRule="auto"/>
      </w:pPr>
      <w:r>
        <w:separator/>
      </w:r>
    </w:p>
  </w:footnote>
  <w:footnote w:type="continuationSeparator" w:id="0">
    <w:p w:rsidR="00C776C0" w:rsidRDefault="00C776C0" w:rsidP="0069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34" w:rsidRPr="00696034" w:rsidRDefault="00696034">
    <w:pPr>
      <w:pStyle w:val="Header"/>
      <w:rPr>
        <w:sz w:val="20"/>
        <w:szCs w:val="20"/>
      </w:rPr>
    </w:pPr>
  </w:p>
  <w:p w:rsidR="00696034" w:rsidRDefault="00696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AF4"/>
    <w:multiLevelType w:val="hybridMultilevel"/>
    <w:tmpl w:val="9D54236E"/>
    <w:lvl w:ilvl="0" w:tplc="48F2F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70D1E"/>
    <w:multiLevelType w:val="hybridMultilevel"/>
    <w:tmpl w:val="CFB4E204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A15A2"/>
    <w:multiLevelType w:val="hybridMultilevel"/>
    <w:tmpl w:val="2B96A7F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5815"/>
    <w:multiLevelType w:val="hybridMultilevel"/>
    <w:tmpl w:val="CCE876AA"/>
    <w:lvl w:ilvl="0" w:tplc="4E707504">
      <w:start w:val="1"/>
      <w:numFmt w:val="bullet"/>
      <w:lvlText w:val="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2C02693"/>
    <w:multiLevelType w:val="hybridMultilevel"/>
    <w:tmpl w:val="28BE8352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53B22"/>
    <w:multiLevelType w:val="hybridMultilevel"/>
    <w:tmpl w:val="9B1CE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616BF"/>
    <w:multiLevelType w:val="hybridMultilevel"/>
    <w:tmpl w:val="BD0ABE2A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34"/>
    <w:rsid w:val="00080365"/>
    <w:rsid w:val="000A560A"/>
    <w:rsid w:val="000B6548"/>
    <w:rsid w:val="000F09C5"/>
    <w:rsid w:val="00106845"/>
    <w:rsid w:val="001A409A"/>
    <w:rsid w:val="002C6873"/>
    <w:rsid w:val="002D2698"/>
    <w:rsid w:val="002E2584"/>
    <w:rsid w:val="002E50C6"/>
    <w:rsid w:val="00385F60"/>
    <w:rsid w:val="003903A9"/>
    <w:rsid w:val="003926C1"/>
    <w:rsid w:val="003F3697"/>
    <w:rsid w:val="00405560"/>
    <w:rsid w:val="00461AFE"/>
    <w:rsid w:val="0055396C"/>
    <w:rsid w:val="00563F58"/>
    <w:rsid w:val="00585529"/>
    <w:rsid w:val="005E78C8"/>
    <w:rsid w:val="00607BE4"/>
    <w:rsid w:val="00611EFE"/>
    <w:rsid w:val="006444C9"/>
    <w:rsid w:val="00655DBB"/>
    <w:rsid w:val="00690031"/>
    <w:rsid w:val="00696034"/>
    <w:rsid w:val="00713A99"/>
    <w:rsid w:val="007177B0"/>
    <w:rsid w:val="007A439E"/>
    <w:rsid w:val="007C46BF"/>
    <w:rsid w:val="00883594"/>
    <w:rsid w:val="008A7A0E"/>
    <w:rsid w:val="008F6296"/>
    <w:rsid w:val="008F67E5"/>
    <w:rsid w:val="00926A15"/>
    <w:rsid w:val="009D0D11"/>
    <w:rsid w:val="00B06F0A"/>
    <w:rsid w:val="00B352BE"/>
    <w:rsid w:val="00B602C6"/>
    <w:rsid w:val="00B9365A"/>
    <w:rsid w:val="00BA1A5E"/>
    <w:rsid w:val="00BC2A36"/>
    <w:rsid w:val="00C240C7"/>
    <w:rsid w:val="00C24D7E"/>
    <w:rsid w:val="00C526C0"/>
    <w:rsid w:val="00C776C0"/>
    <w:rsid w:val="00CA2C91"/>
    <w:rsid w:val="00D51BE5"/>
    <w:rsid w:val="00DA6ECC"/>
    <w:rsid w:val="00DE6EA1"/>
    <w:rsid w:val="00E05A60"/>
    <w:rsid w:val="00F472A8"/>
    <w:rsid w:val="00F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43BBE3-6A8D-4F6A-8AB1-FB8B0C8C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034"/>
  </w:style>
  <w:style w:type="paragraph" w:styleId="Footer">
    <w:name w:val="footer"/>
    <w:basedOn w:val="Normal"/>
    <w:link w:val="Foot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34"/>
  </w:style>
  <w:style w:type="paragraph" w:styleId="Title">
    <w:name w:val="Title"/>
    <w:basedOn w:val="Normal"/>
    <w:next w:val="Normal"/>
    <w:link w:val="TitleChar"/>
    <w:uiPriority w:val="10"/>
    <w:qFormat/>
    <w:rsid w:val="00696034"/>
    <w:pPr>
      <w:pBdr>
        <w:bottom w:val="single" w:sz="8" w:space="4" w:color="FF6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034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9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A36"/>
    <w:pPr>
      <w:pBdr>
        <w:bottom w:val="single" w:sz="4" w:space="4" w:color="FF6600" w:themeColor="accent1"/>
      </w:pBdr>
      <w:spacing w:before="200" w:after="280"/>
      <w:ind w:left="936" w:right="936"/>
    </w:pPr>
    <w:rPr>
      <w:b/>
      <w:bCs/>
      <w:i/>
      <w:iCs/>
      <w:color w:val="FF6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A36"/>
    <w:rPr>
      <w:b/>
      <w:bCs/>
      <w:i/>
      <w:iCs/>
      <w:color w:val="FF6600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2A36"/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C2A36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E77F47" w:themeColor="accent2" w:themeTint="BF"/>
        <w:left w:val="single" w:sz="8" w:space="0" w:color="E77F47" w:themeColor="accent2" w:themeTint="BF"/>
        <w:bottom w:val="single" w:sz="8" w:space="0" w:color="E77F47" w:themeColor="accent2" w:themeTint="BF"/>
        <w:right w:val="single" w:sz="8" w:space="0" w:color="E77F47" w:themeColor="accent2" w:themeTint="BF"/>
        <w:insideH w:val="single" w:sz="8" w:space="0" w:color="E77F4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  <w:shd w:val="clear" w:color="auto" w:fill="CF5A1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FF6600" w:themeColor="accent1"/>
        <w:left w:val="single" w:sz="8" w:space="0" w:color="FF6600" w:themeColor="accent1"/>
        <w:bottom w:val="single" w:sz="8" w:space="0" w:color="FF6600" w:themeColor="accent1"/>
        <w:right w:val="single" w:sz="8" w:space="0" w:color="FF66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band1Horz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</w:style>
  <w:style w:type="table" w:styleId="LightList">
    <w:name w:val="Light List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">
    <w:name w:val="Body Text"/>
    <w:basedOn w:val="Normal"/>
    <w:link w:val="BodyTextChar"/>
    <w:rsid w:val="00405560"/>
    <w:pPr>
      <w:spacing w:after="0" w:line="240" w:lineRule="auto"/>
    </w:pPr>
    <w:rPr>
      <w:rFonts w:ascii="Univers 55" w:eastAsia="Times New Roman" w:hAnsi="Univers 55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405560"/>
    <w:rPr>
      <w:rFonts w:ascii="Univers 55" w:eastAsia="Times New Roman" w:hAnsi="Univers 55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5A6378"/>
      </a:dk2>
      <a:lt2>
        <a:srgbClr val="FFFFFF"/>
      </a:lt2>
      <a:accent1>
        <a:srgbClr val="FF6600"/>
      </a:accent1>
      <a:accent2>
        <a:srgbClr val="CF5A1B"/>
      </a:accent2>
      <a:accent3>
        <a:srgbClr val="FFD15D"/>
      </a:accent3>
      <a:accent4>
        <a:srgbClr val="6BB76D"/>
      </a:accent4>
      <a:accent5>
        <a:srgbClr val="E4390A"/>
      </a:accent5>
      <a:accent6>
        <a:srgbClr val="CC0000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Najam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2013-01-08T17:36:00Z</cp:lastPrinted>
  <dcterms:created xsi:type="dcterms:W3CDTF">2013-01-09T16:01:00Z</dcterms:created>
  <dcterms:modified xsi:type="dcterms:W3CDTF">2017-06-06T08:06:00Z</dcterms:modified>
</cp:coreProperties>
</file>